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Docu</w:t>
      </w:r>
      <w:proofErr w:type="spellEnd"/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-alert 485   8 april 2022   </w:t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782A02" w:rsidRPr="00782A02" w:rsidRDefault="00782A02" w:rsidP="0078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Docu</w:t>
      </w:r>
      <w:proofErr w:type="spellEnd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-alerts worden samengesteld en verspreid door Jaap Penninga en Johan Klaassen†.</w:t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Ze verschijnen eens per week, doorgaans op vrijdag.</w:t>
      </w:r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br/>
      </w:r>
      <w:proofErr w:type="spellStart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Docu</w:t>
      </w:r>
      <w:proofErr w:type="spellEnd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-alerts besteden in het bijzonder aandacht aan de VG-sector in brede zin.</w:t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Coronavirus en gehandicaptenzorg</w:t>
      </w:r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br/>
      </w:r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 xml:space="preserve">Deze rubriek vervalt met ingang van de volgende </w:t>
      </w:r>
      <w:proofErr w:type="spellStart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Docu</w:t>
      </w:r>
      <w:proofErr w:type="spellEnd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-alert. Nieuws</w:t>
      </w:r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br/>
        <w:t>over corona is vanaf dan in de rubriek Diversen te lezen.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</w:p>
    <w:p w:rsidR="00782A02" w:rsidRPr="00782A02" w:rsidRDefault="00782A02" w:rsidP="0078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Hoe wil overheid op lange termijn met Covid-19 omgaan?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Vorige week publiceerde het kabinet een brief (</w:t>
      </w:r>
      <w:hyperlink r:id="rId5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  met daarin de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lange termijn aanpak van </w:t>
      </w:r>
      <w:proofErr w:type="spellStart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Covid</w:t>
      </w:r>
      <w:proofErr w:type="spellEnd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19.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Vanaf pagina 27 gaat het over de langdurige zorg.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 is ook een samenvatting-in-beeld van deze brief (</w:t>
      </w:r>
      <w:hyperlink r:id="rId6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).</w:t>
      </w:r>
    </w:p>
    <w:p w:rsidR="00782A02" w:rsidRPr="00782A02" w:rsidRDefault="00782A02" w:rsidP="0078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Gehandicapteninstellingen krijgen meer extrakosten vanwege corona vergoed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gaat bijvoorbeeld om kosten voor eigen teststraten en kosten voor cohort-units.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Meer info daarover in dit </w:t>
      </w:r>
      <w:hyperlink r:id="rId7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VGN).</w:t>
      </w:r>
    </w:p>
    <w:p w:rsidR="00782A02" w:rsidRPr="00782A02" w:rsidRDefault="00782A02" w:rsidP="0078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Actuele cijfers over corona in gehandicapteninstellingen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Die cijfers zijn te vinden op het Coronadashboard van de Rijksoverheid.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actuele cijfers over de gehandicaptenzorg staan </w:t>
      </w:r>
      <w:hyperlink r:id="rId8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Wmo</w:t>
      </w:r>
      <w:proofErr w:type="spellEnd"/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/Jeugdwet</w:t>
      </w:r>
    </w:p>
    <w:p w:rsidR="00782A02" w:rsidRPr="00782A02" w:rsidRDefault="00782A02" w:rsidP="0078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Gemeenten krijgen voorlopig geen extra geld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Dat bleek in een debat deze week in de Tweede Kamer over de gemeentelijke financiën.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Ondanks een brandbrief van de gemeenten vindt het merendeel van de Tweede Kamer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dat nu (</w:t>
      </w:r>
      <w:proofErr w:type="spellStart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ong</w:t>
      </w:r>
      <w:proofErr w:type="spellEnd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) niet nodig. Wel zijn er zorgen over de gemeentelijke financiën na 2026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. 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Meer daarover in dit </w:t>
      </w:r>
      <w:hyperlink r:id="rId9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Binnenlands Bestuur).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782A02" w:rsidRPr="00782A02" w:rsidRDefault="00782A02" w:rsidP="00782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VGN en ZN sluiten overeenkomst over toekomstbestendige gehandicaptenzorg;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proofErr w:type="spellStart"/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KansPlus</w:t>
      </w:r>
      <w:proofErr w:type="spellEnd"/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zeer verontrust over de gevolgen van dit akkoord </w:t>
      </w:r>
      <w:r w:rsidRPr="00782A02"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lang w:eastAsia="nl-NL"/>
        </w:rPr>
        <w:t>(2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)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VGN, de brancheorganisatie van de gehandicapteninstellingen, en ZN, de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brancheorganisatie van zorgverzekeraars en zorgkantoren, sluiten deze overeenkomst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voor vier jaar. Meer over die overeenkomst, de doelstellingen en de uitvoering daarvan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 deze berichten van </w:t>
      </w:r>
      <w:proofErr w:type="spellStart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Skipr</w:t>
      </w:r>
      <w:proofErr w:type="spellEnd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hyperlink r:id="rId10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) en vooral van VGN (</w:t>
      </w:r>
      <w:hyperlink r:id="rId11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De overeenkomst zelf is </w:t>
      </w:r>
      <w:hyperlink r:id="rId12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 lezen.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Belangennetwerk </w:t>
      </w:r>
      <w:proofErr w:type="spellStart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KansPlus</w:t>
      </w:r>
      <w:proofErr w:type="spellEnd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verontrust over de gevolgen van dit akkoord voor de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kwaliteit van leven van mensen met een verstandelijke beperking. Zie voor de reactie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</w:t>
      </w:r>
      <w:proofErr w:type="spellStart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KansPlus</w:t>
      </w:r>
      <w:proofErr w:type="spellEnd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3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 xml:space="preserve">Dit bericht uit een eerdere </w:t>
      </w:r>
      <w:proofErr w:type="spellStart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Docu</w:t>
      </w:r>
      <w:proofErr w:type="spellEnd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 xml:space="preserve">-alert is aangevuld met de reactie van </w:t>
      </w:r>
      <w:proofErr w:type="spellStart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KansPlus</w:t>
      </w:r>
      <w:proofErr w:type="spellEnd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.</w:t>
      </w:r>
    </w:p>
    <w:p w:rsidR="00782A02" w:rsidRPr="00782A02" w:rsidRDefault="00782A02" w:rsidP="00782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Kosten langdurige zorg stijgen in 2021 met 10,8%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 blijkt uit cijfers van het Zorginstituut. Meer daarover in dit </w:t>
      </w:r>
      <w:hyperlink r:id="rId14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NZG).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kosten stijgen tot € 25,7 miljard. Het rapport van het zorginstituut is via deze</w:t>
      </w:r>
      <w:hyperlink r:id="rId15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link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te lezen.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Wmo</w:t>
      </w:r>
      <w:proofErr w:type="spellEnd"/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/ Jeugdwet / Participatiewet e.a.</w:t>
      </w:r>
    </w:p>
    <w:p w:rsidR="00782A02" w:rsidRPr="00782A02" w:rsidRDefault="00782A02" w:rsidP="00782A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Kosten </w:t>
      </w:r>
      <w:proofErr w:type="spellStart"/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Wmo</w:t>
      </w:r>
      <w:proofErr w:type="spellEnd"/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stijgen het sterkst</w:t>
      </w:r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Jaarlijks wordt onderzoek gedaan naar de ontwikkeling van de kosten voor het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gemeentelijk sociaal domein. Recent zijn de gegevens over 2020 gepubliceerd.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Opvallend in dat jaar is de sterke stijging van de kosten voor de </w:t>
      </w:r>
      <w:proofErr w:type="spellStart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Wmo</w:t>
      </w:r>
      <w:proofErr w:type="spellEnd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Voor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Jeugdwet en de Participatiewet was er ook een stijging maar minder sterk.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Meer informatie en cijfers in dit </w:t>
      </w:r>
      <w:hyperlink r:id="rId16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</w:t>
      </w:r>
      <w:proofErr w:type="spellStart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Divosa</w:t>
      </w:r>
      <w:proofErr w:type="spellEnd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); in het bericht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staat een link naar het onderzoeksrapport.</w:t>
      </w:r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br/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Onafhankelijke cliëntondersteuning</w:t>
      </w:r>
    </w:p>
    <w:p w:rsidR="00782A02" w:rsidRPr="00782A02" w:rsidRDefault="00782A02" w:rsidP="00782A02">
      <w:pPr>
        <w:numPr>
          <w:ilvl w:val="0"/>
          <w:numId w:val="5"/>
        </w:num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Handreiking cliëntondersteuning geactualiseerd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De VNG bracht in 2017 een Handreiking uit voor gemeenten over onafhankelijke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cliëntondersteuning. Die handreiking is nu geactualiseerd. Daarbij is gebruik gemaakt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de opgedane ervaringen en kennis uit de gemeentelijke Koploperprojecten.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handreiking is te vinden via dit </w:t>
      </w:r>
      <w:hyperlink r:id="rId17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782A02" w:rsidRPr="00782A02" w:rsidRDefault="00782A02" w:rsidP="00782A02">
      <w:pPr>
        <w:numPr>
          <w:ilvl w:val="0"/>
          <w:numId w:val="5"/>
        </w:num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Minister tevreden over resultatenpilots gespecialiseerde cliëntondersteuning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Afgelopen periode is er voor vijf specifieke groepen cliënten kennis opgedaan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met bijzondere vormen van cliëntondersteuning. Die pilots waren onderdeel van het    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programma Volwaardig Leven van VWS.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Afgelopen week zijn de resultaten van die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pilots besproken. Meer over die pilots en de resultaten is te vinden in dit</w:t>
      </w:r>
      <w:hyperlink r:id="rId18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bericht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(bron: MEE NL).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782A02" w:rsidRPr="00782A02" w:rsidRDefault="00782A02" w:rsidP="0078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Divers</w:t>
      </w:r>
    </w:p>
    <w:p w:rsidR="00782A02" w:rsidRPr="00782A02" w:rsidRDefault="00782A02" w:rsidP="00782A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Onderzoek gevolgen oorlog voor mensen met verstandelijke beperking 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>uit Oekraïne</w:t>
      </w: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onderzoek wordt uitgevoerd door de Academische Werkplaats Leven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met een verstandelijke beperking in Tilburg. Meer over de inhoud van dat onderzoek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 dit</w:t>
      </w:r>
      <w:hyperlink r:id="rId19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bericht</w:t>
        </w:r>
      </w:hyperlink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(bron: VGN).</w:t>
      </w:r>
    </w:p>
    <w:p w:rsidR="00782A02" w:rsidRPr="00782A02" w:rsidRDefault="00782A02" w:rsidP="00782A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Start branche-opleidingen voor mensen met een beperking </w:t>
      </w:r>
    </w:p>
    <w:p w:rsidR="00782A02" w:rsidRPr="00782A02" w:rsidRDefault="00782A02" w:rsidP="00782A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afgelopen jaar heeft de Academie voor Zelfstandigheid in opdracht van VWS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drie nieuwe praktijkgerichte brancheopleidingen ontwikkeld. Deze erkende opleidingen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– Assistent Facilitair, Groen en Logistiek –moeten de overstap naar bijvoorbeeld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een mbo-vervolgopleiding of een betaalde baan bevorderen.</w:t>
      </w:r>
    </w:p>
    <w:p w:rsidR="00782A02" w:rsidRPr="00782A02" w:rsidRDefault="00782A02" w:rsidP="00782A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Deze week gaf minister Helder het officiële startsein. Meer daarover in deze berichten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</w:t>
      </w:r>
      <w:proofErr w:type="spellStart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Skipr</w:t>
      </w:r>
      <w:proofErr w:type="spellEnd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hyperlink r:id="rId20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) en VGN (</w:t>
      </w:r>
      <w:hyperlink r:id="rId21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).</w:t>
      </w:r>
    </w:p>
    <w:p w:rsidR="00782A02" w:rsidRPr="00782A02" w:rsidRDefault="00782A02" w:rsidP="00782A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8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Brief VWS over sporten door mensen met een beperking (</w:t>
      </w:r>
      <w:r w:rsidRPr="00782A02"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lang w:eastAsia="nl-NL"/>
        </w:rPr>
        <w:t>2)</w:t>
      </w:r>
      <w:r w:rsidRPr="0078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br/>
      </w:r>
      <w:r w:rsidRPr="00782A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In een brief reageert minister Helder (Langdurige Zorg en Sport) op de notitie </w:t>
      </w:r>
      <w:r w:rsidRPr="00782A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‘Sport en bewegen voor mensen met een beperking vanzelfsprekend in 2030!’.</w:t>
      </w:r>
      <w:r w:rsidRPr="00782A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Die notitie is vorig jaar door een aantal Kamerleden aan de toenmalig minister </w:t>
      </w:r>
      <w:r w:rsidRPr="00782A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De Jonge aangeboden. Zie voor de reactie van VWS </w:t>
      </w:r>
      <w:hyperlink r:id="rId22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</w:t>
        </w:r>
      </w:hyperlink>
      <w:r w:rsidRPr="00782A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r.</w:t>
      </w:r>
      <w:r w:rsidRPr="0078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 xml:space="preserve"> </w:t>
      </w:r>
      <w:r w:rsidRPr="0078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br/>
      </w:r>
      <w:bookmarkStart w:id="0" w:name="_GoBack"/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Inmiddels is er ook een reactie (</w:t>
      </w:r>
      <w:hyperlink r:id="rId23" w:tgtFrame="_blank" w:history="1">
        <w:r w:rsidRPr="0078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van MEE NL. 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bookmarkEnd w:id="0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 xml:space="preserve">Dit bericht uit een eerdere </w:t>
      </w:r>
      <w:proofErr w:type="spellStart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Docu</w:t>
      </w:r>
      <w:proofErr w:type="spellEnd"/>
      <w:r w:rsidRPr="00782A02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-alert is aangevuld met de reactie van MEE NL</w:t>
      </w:r>
      <w:r w:rsidRPr="00782A0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E23489" w:rsidRDefault="00E23489"/>
    <w:sectPr w:rsidR="00E2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6422"/>
    <w:multiLevelType w:val="multilevel"/>
    <w:tmpl w:val="84D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06A62"/>
    <w:multiLevelType w:val="multilevel"/>
    <w:tmpl w:val="0B0A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AB59A8"/>
    <w:multiLevelType w:val="multilevel"/>
    <w:tmpl w:val="780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7720B8"/>
    <w:multiLevelType w:val="multilevel"/>
    <w:tmpl w:val="CF1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2175BF"/>
    <w:multiLevelType w:val="multilevel"/>
    <w:tmpl w:val="004A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B0543A"/>
    <w:multiLevelType w:val="multilevel"/>
    <w:tmpl w:val="F43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34E6A"/>
    <w:multiLevelType w:val="multilevel"/>
    <w:tmpl w:val="08F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02"/>
    <w:rsid w:val="000F23FC"/>
    <w:rsid w:val="00782A02"/>
    <w:rsid w:val="00E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89F4-5114-4D57-A8EC-BFEF75D4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dashboard.rijksoverheid.nl/landelijk/gehandicaptenzorg" TargetMode="External"/><Relationship Id="rId13" Type="http://schemas.openxmlformats.org/officeDocument/2006/relationships/hyperlink" Target="https://www.kansplus.nl/2022/04/04/reactie-kansplus-op-bestuurlijk-akkoord-transitie-naar-een-toekomstbestendige-gehandicaptenzorg/" TargetMode="External"/><Relationship Id="rId18" Type="http://schemas.openxmlformats.org/officeDocument/2006/relationships/hyperlink" Target="https://www.mee.nl/nieuws/minister-onder-indruk-effect-gespecialiseerde-cli%C3%ABntondersteu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gn.nl/nieuws/minister-helder-onderstreept-belang-brancheopleidingen-we-moeten-de-bazen-gaan-verbazen" TargetMode="External"/><Relationship Id="rId7" Type="http://schemas.openxmlformats.org/officeDocument/2006/relationships/hyperlink" Target="https://www.vgn.nl/nieuws/uitbreiding-wlz-regeling-meerkosten-corona" TargetMode="External"/><Relationship Id="rId12" Type="http://schemas.openxmlformats.org/officeDocument/2006/relationships/hyperlink" Target="https://www.vgn.nl/documenten/vgn-zn-transitie-toekomstbest-ghz" TargetMode="External"/><Relationship Id="rId17" Type="http://schemas.openxmlformats.org/officeDocument/2006/relationships/hyperlink" Target="https://vng.nl/nieuws/nieuwe-handreiking-beschikbaar-voor-clientondersteun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ivosa.nl/nieuws/onderzoek-bdo-trend-stijgende-uitgaven-sociaal-domein-zet-door" TargetMode="External"/><Relationship Id="rId20" Type="http://schemas.openxmlformats.org/officeDocument/2006/relationships/hyperlink" Target="https://www.skipr.nl/nieuws/minister-helder-geeft-startsein-opleidingen-voor-mensen-met-beperk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22/04/01/langetermijnstrategie-aanpak-covid-19" TargetMode="External"/><Relationship Id="rId11" Type="http://schemas.openxmlformats.org/officeDocument/2006/relationships/hyperlink" Target="https://www.vgn.nl/nieuws/zorgverzekeraars-nederland-en-vereniging-gehandicaptenzorg-nederland-sluiten-akkoord-voo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ijksoverheid.nl/ministeries/ministerie-van-sociale-zaken-en-werkgelegenheid/documenten/kamerstukken/2022/04/01/kamerbrief-over-lange-termijn-aanpak-covid-19" TargetMode="External"/><Relationship Id="rId15" Type="http://schemas.openxmlformats.org/officeDocument/2006/relationships/hyperlink" Target="https://www.zorginstituutnederland.nl/publicaties/rapport/2022/03/31/zorgcijfers-monitor-maart-4e-kwartaalbericht-2021" TargetMode="External"/><Relationship Id="rId23" Type="http://schemas.openxmlformats.org/officeDocument/2006/relationships/hyperlink" Target="https://www.mee.nl/nieuws/het-kabinet-gaat-meer-focussen-op-sporten-voor-mensen-met-een-beperking" TargetMode="External"/><Relationship Id="rId10" Type="http://schemas.openxmlformats.org/officeDocument/2006/relationships/hyperlink" Target="https://www.skipr.nl/nieuws/akkoord-zn-en-vgn-over-toekomstbestendige-gehandicaptenzorg/" TargetMode="External"/><Relationship Id="rId19" Type="http://schemas.openxmlformats.org/officeDocument/2006/relationships/hyperlink" Target="https://www.vgn.nl/nieuws/onderzoek-gevolgen-oorlog-voor-mensen-met-verstandelijke-beperking-uit-oe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nenlandsbestuur.nl/financien/gemeenten-vangen-bot-tweede-kamer" TargetMode="External"/><Relationship Id="rId14" Type="http://schemas.openxmlformats.org/officeDocument/2006/relationships/hyperlink" Target="https://www.nationalezorggids.nl/zorgverzekering/nieuws/64060-zorgkosten-blijven-stijgen-vooral-in-de-langdurige-zorg.html" TargetMode="External"/><Relationship Id="rId22" Type="http://schemas.openxmlformats.org/officeDocument/2006/relationships/hyperlink" Target="https://www.rijksoverheid.nl/ministeries/ministerie-van-volksgezondheid-welzijn-en-sport/documenten/kamerstukken/2022/03/14/kamerbrief-over-reactie-notitie-sport-en-bewegen-voor-mensen-met-een-beperking-vanzelfsprekend-in-203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2022-04-09T12:18:00Z</dcterms:created>
  <dcterms:modified xsi:type="dcterms:W3CDTF">2022-04-09T12:29:00Z</dcterms:modified>
</cp:coreProperties>
</file>