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58" w:rsidRPr="00C11258" w:rsidRDefault="00C11258" w:rsidP="00C1125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C1125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Docu</w:t>
      </w:r>
      <w:proofErr w:type="spellEnd"/>
      <w:r w:rsidRPr="00C1125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-alert 491   20 mei 2022   </w:t>
      </w:r>
    </w:p>
    <w:p w:rsidR="00C11258" w:rsidRPr="00C11258" w:rsidRDefault="00C11258" w:rsidP="00C1125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11258">
        <w:rPr>
          <w:rFonts w:ascii="Calibri" w:eastAsia="Times New Roman" w:hAnsi="Calibri" w:cs="Times New Roman"/>
          <w:lang w:eastAsia="nl-NL"/>
        </w:rPr>
        <w:t> </w:t>
      </w:r>
      <w:proofErr w:type="spellStart"/>
      <w:r w:rsidRPr="00C11258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C11258">
        <w:rPr>
          <w:rFonts w:ascii="Calibri" w:eastAsia="Times New Roman" w:hAnsi="Calibri" w:cs="Times New Roman"/>
          <w:i/>
          <w:iCs/>
          <w:color w:val="548235"/>
          <w:lang w:eastAsia="nl-NL"/>
        </w:rPr>
        <w:t>-alerts worden samengesteld en verspreid door Jaap Penninga en Johan Klaassen†.</w:t>
      </w:r>
      <w:r w:rsidRPr="00C11258">
        <w:rPr>
          <w:rFonts w:ascii="Calibri" w:eastAsia="Times New Roman" w:hAnsi="Calibri" w:cs="Times New Roman"/>
          <w:i/>
          <w:iCs/>
          <w:lang w:eastAsia="nl-NL"/>
        </w:rPr>
        <w:br/>
      </w:r>
      <w:r w:rsidRPr="00C11258">
        <w:rPr>
          <w:rFonts w:ascii="Calibri" w:eastAsia="Times New Roman" w:hAnsi="Calibri" w:cs="Times New Roman"/>
          <w:i/>
          <w:iCs/>
          <w:color w:val="548235"/>
          <w:lang w:eastAsia="nl-NL"/>
        </w:rPr>
        <w:t>Ze verschijnen eens per week, doorgaans op vrijdag.</w:t>
      </w:r>
      <w:r w:rsidRPr="00C11258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C11258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C11258">
        <w:rPr>
          <w:rFonts w:ascii="Calibri" w:eastAsia="Times New Roman" w:hAnsi="Calibri" w:cs="Times New Roman"/>
          <w:i/>
          <w:iCs/>
          <w:color w:val="548235"/>
          <w:lang w:eastAsia="nl-NL"/>
        </w:rPr>
        <w:t>-alerts besteden in het bijzonder aandacht aan de VG-sector in brede zin.</w:t>
      </w:r>
      <w:r w:rsidRPr="00C11258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r w:rsidRPr="00C11258">
        <w:rPr>
          <w:rFonts w:ascii="Calibri" w:eastAsia="Times New Roman" w:hAnsi="Calibri" w:cs="Times New Roman"/>
          <w:lang w:eastAsia="nl-NL"/>
        </w:rPr>
        <w:br/>
      </w:r>
      <w:proofErr w:type="spellStart"/>
      <w:r w:rsidRPr="00C1125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  <w:r w:rsidRPr="00C1125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 / Zorgverzekeringswet (</w:t>
      </w:r>
      <w:proofErr w:type="spellStart"/>
      <w:r w:rsidRPr="00C1125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Zvw</w:t>
      </w:r>
      <w:proofErr w:type="spellEnd"/>
      <w:r w:rsidRPr="00C1125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)</w:t>
      </w:r>
    </w:p>
    <w:p w:rsidR="00C11258" w:rsidRPr="00C11258" w:rsidRDefault="00C11258" w:rsidP="00C11258">
      <w:pPr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C1125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Stand van zaken overheveling behandeling en medicijnen van </w:t>
      </w:r>
      <w:proofErr w:type="spellStart"/>
      <w:r w:rsidRPr="00C1125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Wlz</w:t>
      </w:r>
      <w:proofErr w:type="spellEnd"/>
      <w:r w:rsidRPr="00C1125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naar </w:t>
      </w:r>
      <w:proofErr w:type="spellStart"/>
      <w:r w:rsidRPr="00C1125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Zvw</w:t>
      </w:r>
      <w:proofErr w:type="spellEnd"/>
      <w:r w:rsidRPr="00C1125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r w:rsidRPr="00C11258">
        <w:rPr>
          <w:rFonts w:ascii="Calibri" w:eastAsia="Times New Roman" w:hAnsi="Calibri" w:cs="Times New Roman"/>
          <w:b/>
          <w:bCs/>
          <w:lang w:eastAsia="nl-NL"/>
        </w:rPr>
        <w:br/>
      </w:r>
      <w:r w:rsidRPr="00C11258">
        <w:rPr>
          <w:rFonts w:ascii="Calibri" w:eastAsia="Times New Roman" w:hAnsi="Calibri" w:cs="Times New Roman"/>
          <w:lang w:eastAsia="nl-NL"/>
        </w:rPr>
        <w:t xml:space="preserve">In het Regeerakkoord van Rutte IV staat dat behandeling en medicijnen, die </w:t>
      </w:r>
      <w:r w:rsidRPr="00C11258">
        <w:rPr>
          <w:rFonts w:ascii="Calibri" w:eastAsia="Times New Roman" w:hAnsi="Calibri" w:cs="Times New Roman"/>
          <w:lang w:eastAsia="nl-NL"/>
        </w:rPr>
        <w:br/>
        <w:t xml:space="preserve">(voor een deel) nu nog vergoed worden uit de </w:t>
      </w:r>
      <w:proofErr w:type="spellStart"/>
      <w:r w:rsidRPr="00C11258">
        <w:rPr>
          <w:rFonts w:ascii="Calibri" w:eastAsia="Times New Roman" w:hAnsi="Calibri" w:cs="Times New Roman"/>
          <w:lang w:eastAsia="nl-NL"/>
        </w:rPr>
        <w:t>Wlz</w:t>
      </w:r>
      <w:proofErr w:type="spellEnd"/>
      <w:r w:rsidRPr="00C11258">
        <w:rPr>
          <w:rFonts w:ascii="Calibri" w:eastAsia="Times New Roman" w:hAnsi="Calibri" w:cs="Times New Roman"/>
          <w:lang w:eastAsia="nl-NL"/>
        </w:rPr>
        <w:t xml:space="preserve">, overgeheveld gaan worden </w:t>
      </w:r>
      <w:r w:rsidRPr="00C11258">
        <w:rPr>
          <w:rFonts w:ascii="Calibri" w:eastAsia="Times New Roman" w:hAnsi="Calibri" w:cs="Times New Roman"/>
          <w:lang w:eastAsia="nl-NL"/>
        </w:rPr>
        <w:br/>
        <w:t xml:space="preserve">naar de </w:t>
      </w:r>
      <w:proofErr w:type="spellStart"/>
      <w:r w:rsidRPr="00C11258">
        <w:rPr>
          <w:rFonts w:ascii="Calibri" w:eastAsia="Times New Roman" w:hAnsi="Calibri" w:cs="Times New Roman"/>
          <w:lang w:eastAsia="nl-NL"/>
        </w:rPr>
        <w:t>Zvw</w:t>
      </w:r>
      <w:proofErr w:type="spellEnd"/>
      <w:r w:rsidRPr="00C11258">
        <w:rPr>
          <w:rFonts w:ascii="Calibri" w:eastAsia="Times New Roman" w:hAnsi="Calibri" w:cs="Times New Roman"/>
          <w:lang w:eastAsia="nl-NL"/>
        </w:rPr>
        <w:t xml:space="preserve">. In dit </w:t>
      </w:r>
      <w:hyperlink r:id="rId5" w:tgtFrame="_parent" w:history="1">
        <w:r w:rsidRPr="00C11258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berich</w:t>
        </w:r>
      </w:hyperlink>
      <w:r w:rsidRPr="00C11258">
        <w:rPr>
          <w:rFonts w:ascii="Calibri" w:eastAsia="Times New Roman" w:hAnsi="Calibri" w:cs="Times New Roman"/>
          <w:lang w:eastAsia="nl-NL"/>
        </w:rPr>
        <w:t>t  zet VGN de actuele stand van zaken van deze overheveling</w:t>
      </w:r>
      <w:r w:rsidRPr="00C11258">
        <w:rPr>
          <w:rFonts w:ascii="Calibri" w:eastAsia="Times New Roman" w:hAnsi="Calibri" w:cs="Times New Roman"/>
          <w:lang w:eastAsia="nl-NL"/>
        </w:rPr>
        <w:br/>
        <w:t>op een rijtje</w:t>
      </w:r>
    </w:p>
    <w:p w:rsidR="00C11258" w:rsidRPr="00C11258" w:rsidRDefault="00C11258" w:rsidP="00C1125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C1125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Wlz</w:t>
      </w:r>
      <w:proofErr w:type="spellEnd"/>
      <w:r w:rsidRPr="00C1125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 xml:space="preserve"> / (speciaal) onderwijs</w:t>
      </w:r>
    </w:p>
    <w:p w:rsidR="00C11258" w:rsidRPr="00C11258" w:rsidRDefault="00C11258" w:rsidP="00C11258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C1125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Experimenten met zorg in schooltijd</w:t>
      </w:r>
      <w:r w:rsidRPr="00C1125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C11258">
        <w:rPr>
          <w:rFonts w:ascii="Calibri" w:eastAsia="Times New Roman" w:hAnsi="Calibri" w:cs="Times New Roman"/>
          <w:color w:val="000000"/>
          <w:lang w:eastAsia="nl-NL"/>
        </w:rPr>
        <w:t>Zorg in schooltijd is moeilijk te organiseren en te financieren door ingewikkelde</w:t>
      </w:r>
      <w:r w:rsidRPr="00C11258">
        <w:rPr>
          <w:rFonts w:ascii="Calibri" w:eastAsia="Times New Roman" w:hAnsi="Calibri" w:cs="Times New Roman"/>
          <w:color w:val="000000"/>
          <w:lang w:eastAsia="nl-NL"/>
        </w:rPr>
        <w:br/>
        <w:t xml:space="preserve">regelgeving. Om daar oplossingen voor te zoeken, word er nu op twee plaatsen </w:t>
      </w:r>
      <w:r w:rsidRPr="00C11258">
        <w:rPr>
          <w:rFonts w:ascii="Calibri" w:eastAsia="Times New Roman" w:hAnsi="Calibri" w:cs="Times New Roman"/>
          <w:color w:val="000000"/>
          <w:lang w:eastAsia="nl-NL"/>
        </w:rPr>
        <w:br/>
        <w:t xml:space="preserve">geëxperimenteerd met een eenvoudiger vorm van financiering. </w:t>
      </w:r>
      <w:r w:rsidRPr="00C11258">
        <w:rPr>
          <w:rFonts w:ascii="Calibri" w:eastAsia="Times New Roman" w:hAnsi="Calibri" w:cs="Times New Roman"/>
          <w:color w:val="000000"/>
          <w:lang w:eastAsia="nl-NL"/>
        </w:rPr>
        <w:br/>
        <w:t xml:space="preserve">De </w:t>
      </w:r>
      <w:proofErr w:type="spellStart"/>
      <w:r w:rsidRPr="00C11258">
        <w:rPr>
          <w:rFonts w:ascii="Calibri" w:eastAsia="Times New Roman" w:hAnsi="Calibri" w:cs="Times New Roman"/>
          <w:color w:val="000000"/>
          <w:lang w:eastAsia="nl-NL"/>
        </w:rPr>
        <w:t>NZa</w:t>
      </w:r>
      <w:proofErr w:type="spellEnd"/>
      <w:r w:rsidRPr="00C11258">
        <w:rPr>
          <w:rFonts w:ascii="Calibri" w:eastAsia="Times New Roman" w:hAnsi="Calibri" w:cs="Times New Roman"/>
          <w:color w:val="000000"/>
          <w:lang w:eastAsia="nl-NL"/>
        </w:rPr>
        <w:t xml:space="preserve"> heeft daar toestemming voorgegeven.</w:t>
      </w:r>
      <w:r w:rsidRPr="00C11258">
        <w:rPr>
          <w:rFonts w:ascii="Calibri" w:eastAsia="Times New Roman" w:hAnsi="Calibri" w:cs="Times New Roman"/>
          <w:color w:val="000000"/>
          <w:lang w:eastAsia="nl-NL"/>
        </w:rPr>
        <w:br/>
        <w:t xml:space="preserve">In deze brief </w:t>
      </w:r>
      <w:hyperlink r:id="rId6" w:tgtFrame="_parent" w:history="1">
        <w:r w:rsidRPr="00C11258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(link</w:t>
        </w:r>
      </w:hyperlink>
      <w:r w:rsidRPr="00C11258">
        <w:rPr>
          <w:rFonts w:ascii="Calibri" w:eastAsia="Times New Roman" w:hAnsi="Calibri" w:cs="Times New Roman"/>
          <w:color w:val="000000"/>
          <w:lang w:eastAsia="nl-NL"/>
        </w:rPr>
        <w:t>) informeert minister Helder de Tweede Kamer over dit experiment.</w:t>
      </w:r>
    </w:p>
    <w:p w:rsidR="00C11258" w:rsidRPr="00C11258" w:rsidRDefault="00C11258" w:rsidP="00C1125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1125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 xml:space="preserve">Jeugdwet </w:t>
      </w:r>
    </w:p>
    <w:p w:rsidR="00C11258" w:rsidRPr="00C11258" w:rsidRDefault="00C11258" w:rsidP="00C1125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C1125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S</w:t>
      </w:r>
      <w:r w:rsidRPr="00C1125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amenvatting en reacties op </w:t>
      </w:r>
      <w:r w:rsidRPr="00C1125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voorstellen VWS voor hervorming jeugdzorg</w:t>
      </w:r>
      <w:r w:rsidRPr="00C1125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r w:rsidRPr="00C11258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>(2)</w:t>
      </w:r>
      <w:r w:rsidRPr="00C1125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11258">
        <w:rPr>
          <w:rFonts w:ascii="Calibri" w:eastAsia="Times New Roman" w:hAnsi="Calibri" w:cs="Times New Roman"/>
          <w:sz w:val="24"/>
          <w:szCs w:val="24"/>
          <w:lang w:eastAsia="nl-NL"/>
        </w:rPr>
        <w:t>Vorige</w:t>
      </w:r>
      <w:r w:rsidRPr="00C11258">
        <w:rPr>
          <w:rFonts w:ascii="Calibri" w:eastAsia="Times New Roman" w:hAnsi="Calibri" w:cs="Times New Roman"/>
          <w:lang w:eastAsia="nl-NL"/>
        </w:rPr>
        <w:t xml:space="preserve"> week stuurden staatssecretaris Van Ooijen en minister Weerwind voorstellen</w:t>
      </w:r>
      <w:r w:rsidRPr="00C11258">
        <w:rPr>
          <w:rFonts w:ascii="Calibri" w:eastAsia="Times New Roman" w:hAnsi="Calibri" w:cs="Times New Roman"/>
          <w:lang w:eastAsia="nl-NL"/>
        </w:rPr>
        <w:br/>
        <w:t xml:space="preserve">om de jeugdzorg te hervormen aan de Tweede Kamer. In de vorige </w:t>
      </w:r>
      <w:proofErr w:type="spellStart"/>
      <w:r w:rsidRPr="00C11258">
        <w:rPr>
          <w:rFonts w:ascii="Calibri" w:eastAsia="Times New Roman" w:hAnsi="Calibri" w:cs="Times New Roman"/>
          <w:lang w:eastAsia="nl-NL"/>
        </w:rPr>
        <w:t>Docu</w:t>
      </w:r>
      <w:proofErr w:type="spellEnd"/>
      <w:r w:rsidRPr="00C11258">
        <w:rPr>
          <w:rFonts w:ascii="Calibri" w:eastAsia="Times New Roman" w:hAnsi="Calibri" w:cs="Times New Roman"/>
          <w:lang w:eastAsia="nl-NL"/>
        </w:rPr>
        <w:t xml:space="preserve">-alert </w:t>
      </w:r>
      <w:r w:rsidRPr="00C11258">
        <w:rPr>
          <w:rFonts w:ascii="Calibri" w:eastAsia="Times New Roman" w:hAnsi="Calibri" w:cs="Times New Roman"/>
          <w:lang w:eastAsia="nl-NL"/>
        </w:rPr>
        <w:br/>
        <w:t xml:space="preserve">kon ik alleen een </w:t>
      </w:r>
      <w:hyperlink r:id="rId7" w:tgtFrame="_parent" w:history="1">
        <w:r w:rsidRPr="00C11258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link</w:t>
        </w:r>
      </w:hyperlink>
      <w:r w:rsidRPr="00C11258">
        <w:rPr>
          <w:rFonts w:ascii="Calibri" w:eastAsia="Times New Roman" w:hAnsi="Calibri" w:cs="Times New Roman"/>
          <w:lang w:eastAsia="nl-NL"/>
        </w:rPr>
        <w:t xml:space="preserve"> naar die brief opnemen.</w:t>
      </w:r>
      <w:r w:rsidRPr="00C11258">
        <w:rPr>
          <w:rFonts w:ascii="Calibri" w:eastAsia="Times New Roman" w:hAnsi="Calibri" w:cs="Times New Roman"/>
          <w:lang w:eastAsia="nl-NL"/>
        </w:rPr>
        <w:br/>
      </w:r>
      <w:r w:rsidRPr="00C11258">
        <w:rPr>
          <w:rFonts w:ascii="Calibri" w:eastAsia="Times New Roman" w:hAnsi="Calibri" w:cs="Times New Roman"/>
          <w:i/>
          <w:iCs/>
          <w:color w:val="548235"/>
          <w:lang w:eastAsia="nl-NL"/>
        </w:rPr>
        <w:t>In aansluiting daarop zijn daarom hier nog</w:t>
      </w:r>
      <w:r w:rsidRPr="00C11258">
        <w:rPr>
          <w:rFonts w:ascii="Calibri" w:eastAsia="Times New Roman" w:hAnsi="Calibri" w:cs="Times New Roman"/>
          <w:lang w:eastAsia="nl-NL"/>
        </w:rPr>
        <w:t xml:space="preserve"> links naar berichten daarover in de vakpers </w:t>
      </w:r>
      <w:r w:rsidRPr="00C11258">
        <w:rPr>
          <w:rFonts w:ascii="Calibri" w:eastAsia="Times New Roman" w:hAnsi="Calibri" w:cs="Times New Roman"/>
          <w:lang w:eastAsia="nl-NL"/>
        </w:rPr>
        <w:br/>
        <w:t xml:space="preserve">en naar reacties van belangenorganisaties. Het gaat om berichten van </w:t>
      </w:r>
      <w:proofErr w:type="spellStart"/>
      <w:r w:rsidRPr="00C11258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C11258">
        <w:rPr>
          <w:rFonts w:ascii="Calibri" w:eastAsia="Times New Roman" w:hAnsi="Calibri" w:cs="Times New Roman"/>
          <w:lang w:eastAsia="nl-NL"/>
        </w:rPr>
        <w:t xml:space="preserve"> (l</w:t>
      </w:r>
      <w:hyperlink r:id="rId8" w:tgtFrame="_parent" w:history="1">
        <w:r w:rsidRPr="00C11258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ink</w:t>
        </w:r>
      </w:hyperlink>
      <w:r w:rsidRPr="00C11258">
        <w:rPr>
          <w:rFonts w:ascii="Calibri" w:eastAsia="Times New Roman" w:hAnsi="Calibri" w:cs="Times New Roman"/>
          <w:lang w:eastAsia="nl-NL"/>
        </w:rPr>
        <w:t xml:space="preserve">), </w:t>
      </w:r>
      <w:r w:rsidRPr="00C11258">
        <w:rPr>
          <w:rFonts w:ascii="Calibri" w:eastAsia="Times New Roman" w:hAnsi="Calibri" w:cs="Times New Roman"/>
          <w:lang w:eastAsia="nl-NL"/>
        </w:rPr>
        <w:br/>
        <w:t>Binnenlands Bestuur (</w:t>
      </w:r>
      <w:hyperlink r:id="rId9" w:tgtFrame="_parent" w:history="1">
        <w:r w:rsidRPr="00C11258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link</w:t>
        </w:r>
      </w:hyperlink>
      <w:r w:rsidRPr="00C11258">
        <w:rPr>
          <w:rFonts w:ascii="Calibri" w:eastAsia="Times New Roman" w:hAnsi="Calibri" w:cs="Times New Roman"/>
          <w:lang w:eastAsia="nl-NL"/>
        </w:rPr>
        <w:t>), NZG (</w:t>
      </w:r>
      <w:hyperlink r:id="rId10" w:tgtFrame="_parent" w:history="1">
        <w:r w:rsidRPr="00C11258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link),</w:t>
        </w:r>
      </w:hyperlink>
      <w:r w:rsidRPr="00C11258">
        <w:rPr>
          <w:rFonts w:ascii="Calibri" w:eastAsia="Times New Roman" w:hAnsi="Calibri" w:cs="Times New Roman"/>
          <w:lang w:eastAsia="nl-NL"/>
        </w:rPr>
        <w:t xml:space="preserve"> Ieder(in) (</w:t>
      </w:r>
      <w:hyperlink r:id="rId11" w:tgtFrame="_parent" w:history="1">
        <w:r w:rsidRPr="00C11258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link</w:t>
        </w:r>
      </w:hyperlink>
      <w:r w:rsidRPr="00C11258">
        <w:rPr>
          <w:rFonts w:ascii="Calibri" w:eastAsia="Times New Roman" w:hAnsi="Calibri" w:cs="Times New Roman"/>
          <w:lang w:eastAsia="nl-NL"/>
        </w:rPr>
        <w:t>), VGN (</w:t>
      </w:r>
      <w:hyperlink r:id="rId12" w:tgtFrame="_parent" w:history="1">
        <w:r w:rsidRPr="00C11258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link</w:t>
        </w:r>
      </w:hyperlink>
      <w:r w:rsidRPr="00C11258">
        <w:rPr>
          <w:rFonts w:ascii="Calibri" w:eastAsia="Times New Roman" w:hAnsi="Calibri" w:cs="Times New Roman"/>
          <w:lang w:eastAsia="nl-NL"/>
        </w:rPr>
        <w:t>),VNG (</w:t>
      </w:r>
      <w:hyperlink r:id="rId13" w:tgtFrame="_parent" w:history="1">
        <w:r w:rsidRPr="00C11258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link</w:t>
        </w:r>
      </w:hyperlink>
      <w:r w:rsidRPr="00C11258">
        <w:rPr>
          <w:rFonts w:ascii="Calibri" w:eastAsia="Times New Roman" w:hAnsi="Calibri" w:cs="Times New Roman"/>
          <w:lang w:eastAsia="nl-NL"/>
        </w:rPr>
        <w:t xml:space="preserve">) en </w:t>
      </w:r>
      <w:r w:rsidRPr="00C11258">
        <w:rPr>
          <w:rFonts w:ascii="Calibri" w:eastAsia="Times New Roman" w:hAnsi="Calibri" w:cs="Times New Roman"/>
          <w:lang w:eastAsia="nl-NL"/>
        </w:rPr>
        <w:br/>
        <w:t xml:space="preserve">Denktank Jeugdsprong </w:t>
      </w:r>
      <w:hyperlink r:id="rId14" w:tgtFrame="_parent" w:history="1">
        <w:r w:rsidRPr="00C11258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(link</w:t>
        </w:r>
      </w:hyperlink>
      <w:r w:rsidRPr="00C11258">
        <w:rPr>
          <w:rFonts w:ascii="Calibri" w:eastAsia="Times New Roman" w:hAnsi="Calibri" w:cs="Times New Roman"/>
          <w:lang w:eastAsia="nl-NL"/>
        </w:rPr>
        <w:t>).</w:t>
      </w:r>
    </w:p>
    <w:p w:rsidR="00C11258" w:rsidRPr="00C11258" w:rsidRDefault="00C11258" w:rsidP="00C11258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C1125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Eerste debat in Tweede Kamer over de hervormingsvoorstellen jeugdzorg</w:t>
      </w:r>
      <w:r w:rsidRPr="00C1125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C11258">
        <w:rPr>
          <w:rFonts w:ascii="Calibri" w:eastAsia="Times New Roman" w:hAnsi="Calibri" w:cs="Times New Roman"/>
          <w:color w:val="000000"/>
          <w:lang w:eastAsia="nl-NL"/>
        </w:rPr>
        <w:t>Deze week was er al een eerste debat in de Tweede Kamer over deze voorstellen&gt;</w:t>
      </w:r>
      <w:r w:rsidRPr="00C11258">
        <w:rPr>
          <w:rFonts w:ascii="Calibri" w:eastAsia="Times New Roman" w:hAnsi="Calibri" w:cs="Times New Roman"/>
          <w:color w:val="000000"/>
          <w:lang w:eastAsia="nl-NL"/>
        </w:rPr>
        <w:br/>
        <w:t xml:space="preserve">Belangrijk punt in dat debat was de mogelijke invoering van een eigen bijdrage voor </w:t>
      </w:r>
      <w:r w:rsidRPr="00C11258">
        <w:rPr>
          <w:rFonts w:ascii="Calibri" w:eastAsia="Times New Roman" w:hAnsi="Calibri" w:cs="Times New Roman"/>
          <w:color w:val="000000"/>
          <w:lang w:eastAsia="nl-NL"/>
        </w:rPr>
        <w:br/>
        <w:t>jeugdzorg. De Tweede Kamer lijkt daar in meerderheid op tegen. Meer daarover</w:t>
      </w:r>
      <w:r w:rsidRPr="00C11258">
        <w:rPr>
          <w:rFonts w:ascii="Calibri" w:eastAsia="Times New Roman" w:hAnsi="Calibri" w:cs="Times New Roman"/>
          <w:color w:val="000000"/>
          <w:lang w:eastAsia="nl-NL"/>
        </w:rPr>
        <w:br/>
        <w:t xml:space="preserve">in dit </w:t>
      </w:r>
      <w:hyperlink r:id="rId15" w:tgtFrame="_parent" w:history="1">
        <w:r w:rsidRPr="00C11258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bericht</w:t>
        </w:r>
      </w:hyperlink>
      <w:r w:rsidRPr="00C11258">
        <w:rPr>
          <w:rFonts w:ascii="Calibri" w:eastAsia="Times New Roman" w:hAnsi="Calibri" w:cs="Times New Roman"/>
          <w:color w:val="000000"/>
          <w:lang w:eastAsia="nl-NL"/>
        </w:rPr>
        <w:t xml:space="preserve"> (bron: Binnenlands Bestuur). </w:t>
      </w:r>
      <w:r w:rsidRPr="00C11258">
        <w:rPr>
          <w:rFonts w:ascii="Calibri" w:eastAsia="Times New Roman" w:hAnsi="Calibri" w:cs="Times New Roman"/>
          <w:color w:val="000000"/>
          <w:lang w:eastAsia="nl-NL"/>
        </w:rPr>
        <w:br/>
        <w:t xml:space="preserve">Een kort verslag van het debat is </w:t>
      </w:r>
      <w:hyperlink r:id="rId16" w:tgtFrame="_parent" w:history="1">
        <w:r w:rsidRPr="00C11258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hier</w:t>
        </w:r>
      </w:hyperlink>
      <w:r w:rsidRPr="00C11258">
        <w:rPr>
          <w:rFonts w:ascii="Calibri" w:eastAsia="Times New Roman" w:hAnsi="Calibri" w:cs="Times New Roman"/>
          <w:color w:val="000000"/>
          <w:lang w:eastAsia="nl-NL"/>
        </w:rPr>
        <w:t xml:space="preserve"> te vinden (bron:  </w:t>
      </w:r>
      <w:proofErr w:type="spellStart"/>
      <w:r w:rsidRPr="00C11258">
        <w:rPr>
          <w:rFonts w:ascii="Calibri" w:eastAsia="Times New Roman" w:hAnsi="Calibri" w:cs="Times New Roman"/>
          <w:color w:val="000000"/>
          <w:lang w:eastAsia="nl-NL"/>
        </w:rPr>
        <w:t>Sociaalweb</w:t>
      </w:r>
      <w:proofErr w:type="spellEnd"/>
      <w:r w:rsidRPr="00C11258">
        <w:rPr>
          <w:rFonts w:ascii="Calibri" w:eastAsia="Times New Roman" w:hAnsi="Calibri" w:cs="Times New Roman"/>
          <w:color w:val="000000"/>
          <w:lang w:eastAsia="nl-NL"/>
        </w:rPr>
        <w:t xml:space="preserve">) </w:t>
      </w:r>
    </w:p>
    <w:p w:rsidR="00C11258" w:rsidRPr="00C11258" w:rsidRDefault="00C11258" w:rsidP="00C1125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1125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PGB</w:t>
      </w:r>
    </w:p>
    <w:p w:rsidR="00C11258" w:rsidRPr="00C11258" w:rsidRDefault="00C11258" w:rsidP="00C11258">
      <w:pPr>
        <w:numPr>
          <w:ilvl w:val="0"/>
          <w:numId w:val="4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C1125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Voorgenomen veranderingen in het PGB</w:t>
      </w:r>
      <w:r w:rsidRPr="00C1125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C11258">
        <w:rPr>
          <w:rFonts w:ascii="Calibri" w:eastAsia="Times New Roman" w:hAnsi="Calibri" w:cs="Times New Roman"/>
          <w:color w:val="000000"/>
          <w:lang w:eastAsia="nl-NL"/>
        </w:rPr>
        <w:t xml:space="preserve">Vandaag stuurde minister Helder een brief (link) naar de Tweede Kamer. In die brief </w:t>
      </w:r>
      <w:r w:rsidRPr="00C11258">
        <w:rPr>
          <w:rFonts w:ascii="Calibri" w:eastAsia="Times New Roman" w:hAnsi="Calibri" w:cs="Times New Roman"/>
          <w:color w:val="000000"/>
          <w:lang w:eastAsia="nl-NL"/>
        </w:rPr>
        <w:br/>
        <w:t>beschrijft zij onder andere welke punten zij in de komende jaren in het PGB wil</w:t>
      </w:r>
      <w:r w:rsidRPr="00C11258">
        <w:rPr>
          <w:rFonts w:ascii="Calibri" w:eastAsia="Times New Roman" w:hAnsi="Calibri" w:cs="Times New Roman"/>
          <w:color w:val="000000"/>
          <w:lang w:eastAsia="nl-NL"/>
        </w:rPr>
        <w:br/>
        <w:t xml:space="preserve">veranderen. </w:t>
      </w:r>
    </w:p>
    <w:p w:rsidR="00C11258" w:rsidRPr="00C11258" w:rsidRDefault="00C11258" w:rsidP="00C1125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11258">
        <w:rPr>
          <w:rFonts w:ascii="Calibri" w:eastAsia="Times New Roman" w:hAnsi="Calibri" w:cs="Times New Roman"/>
          <w:lang w:eastAsia="nl-NL"/>
        </w:rPr>
        <w:t> </w:t>
      </w:r>
      <w:r w:rsidRPr="00C1125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Participatiewet e.a.</w:t>
      </w:r>
    </w:p>
    <w:p w:rsidR="00C11258" w:rsidRPr="00C11258" w:rsidRDefault="00C11258" w:rsidP="00C1125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1125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Groeiende wachtlisten voor mensen met indicatie beschut werken.</w:t>
      </w:r>
      <w:r w:rsidRPr="00C1125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11258">
        <w:rPr>
          <w:rFonts w:ascii="Calibri" w:eastAsia="Times New Roman" w:hAnsi="Calibri" w:cs="Times New Roman"/>
          <w:lang w:eastAsia="nl-NL"/>
        </w:rPr>
        <w:t xml:space="preserve">Zo’n 35% van de mensen met deze indicatie staan op een wachtlijst. Dat blijkt uit </w:t>
      </w:r>
      <w:r w:rsidRPr="00C11258">
        <w:rPr>
          <w:rFonts w:ascii="Calibri" w:eastAsia="Times New Roman" w:hAnsi="Calibri" w:cs="Times New Roman"/>
          <w:lang w:eastAsia="nl-NL"/>
        </w:rPr>
        <w:br/>
        <w:t xml:space="preserve">signalen die de Landelijke Cliëntenraad (LCR) ontvangt. Meer info in dit </w:t>
      </w:r>
      <w:hyperlink r:id="rId17" w:tgtFrame="_parent" w:history="1">
        <w:r w:rsidRPr="00C11258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bericht</w:t>
        </w:r>
      </w:hyperlink>
      <w:r w:rsidRPr="00C11258">
        <w:rPr>
          <w:rFonts w:ascii="Calibri" w:eastAsia="Times New Roman" w:hAnsi="Calibri" w:cs="Times New Roman"/>
          <w:lang w:eastAsia="nl-NL"/>
        </w:rPr>
        <w:br/>
        <w:t xml:space="preserve">(bron: LCR). </w:t>
      </w:r>
    </w:p>
    <w:p w:rsidR="00C11258" w:rsidRPr="00C11258" w:rsidRDefault="00C11258" w:rsidP="00C11258">
      <w:pPr>
        <w:numPr>
          <w:ilvl w:val="0"/>
          <w:numId w:val="5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C1125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Minimumloon stijgt met 1,8% per 1 juli </w:t>
      </w:r>
      <w:r w:rsidRPr="00C1125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11258">
        <w:rPr>
          <w:rFonts w:ascii="Calibri" w:eastAsia="Times New Roman" w:hAnsi="Calibri" w:cs="Times New Roman"/>
          <w:lang w:eastAsia="nl-NL"/>
        </w:rPr>
        <w:t xml:space="preserve">Meer info over de bedragen per 1 juli zijn te vinden in dit </w:t>
      </w:r>
      <w:hyperlink r:id="rId18" w:tgtFrame="_parent" w:history="1">
        <w:r w:rsidRPr="00C11258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bericht</w:t>
        </w:r>
      </w:hyperlink>
      <w:r w:rsidRPr="00C11258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C11258">
        <w:rPr>
          <w:rFonts w:ascii="Calibri" w:eastAsia="Times New Roman" w:hAnsi="Calibri" w:cs="Times New Roman"/>
          <w:lang w:eastAsia="nl-NL"/>
        </w:rPr>
        <w:t>Cedris</w:t>
      </w:r>
      <w:proofErr w:type="spellEnd"/>
      <w:r w:rsidRPr="00C11258">
        <w:rPr>
          <w:rFonts w:ascii="Calibri" w:eastAsia="Times New Roman" w:hAnsi="Calibri" w:cs="Times New Roman"/>
          <w:lang w:eastAsia="nl-NL"/>
        </w:rPr>
        <w:t>).</w:t>
      </w:r>
    </w:p>
    <w:p w:rsidR="00C11258" w:rsidRPr="00C11258" w:rsidRDefault="00C11258" w:rsidP="00C1125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1125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lastRenderedPageBreak/>
        <w:t>Leerlingenvervoer</w:t>
      </w:r>
    </w:p>
    <w:p w:rsidR="00C11258" w:rsidRPr="00C11258" w:rsidRDefault="00C11258" w:rsidP="00C11258">
      <w:pPr>
        <w:numPr>
          <w:ilvl w:val="0"/>
          <w:numId w:val="6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C1125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Kinderombudsvrouw: begeleiding nodig in leerlingenvervoer</w:t>
      </w:r>
      <w:r w:rsidRPr="00C1125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11258">
        <w:rPr>
          <w:rFonts w:ascii="Calibri" w:eastAsia="Times New Roman" w:hAnsi="Calibri" w:cs="Times New Roman"/>
          <w:lang w:eastAsia="nl-NL"/>
        </w:rPr>
        <w:t>Dat zei zij afgelopen weekend in een uitzending van onderzoeksprogramma Pointer.</w:t>
      </w:r>
      <w:r w:rsidRPr="00C11258">
        <w:rPr>
          <w:rFonts w:ascii="Calibri" w:eastAsia="Times New Roman" w:hAnsi="Calibri" w:cs="Times New Roman"/>
          <w:lang w:eastAsia="nl-NL"/>
        </w:rPr>
        <w:br/>
        <w:t xml:space="preserve">Meer over dit onderwerp en de hele uitzending zijn te vinden via deze </w:t>
      </w:r>
      <w:hyperlink r:id="rId19" w:tgtFrame="_parent" w:history="1">
        <w:r w:rsidRPr="00C11258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link</w:t>
        </w:r>
      </w:hyperlink>
      <w:r w:rsidRPr="00C11258">
        <w:rPr>
          <w:rFonts w:ascii="Calibri" w:eastAsia="Times New Roman" w:hAnsi="Calibri" w:cs="Times New Roman"/>
          <w:lang w:eastAsia="nl-NL"/>
        </w:rPr>
        <w:t>.</w:t>
      </w:r>
    </w:p>
    <w:p w:rsidR="00C11258" w:rsidRPr="00C11258" w:rsidRDefault="00C11258" w:rsidP="00C1125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1125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Divers</w:t>
      </w:r>
    </w:p>
    <w:p w:rsidR="00C11258" w:rsidRPr="00C11258" w:rsidRDefault="00C11258" w:rsidP="00C11258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1125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Kamerbrief over administratieve werkdruk in VG-instellingen</w:t>
      </w:r>
      <w:r w:rsidRPr="00C1125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11258">
        <w:rPr>
          <w:rFonts w:ascii="Calibri" w:eastAsia="Times New Roman" w:hAnsi="Calibri" w:cs="Times New Roman"/>
          <w:lang w:eastAsia="nl-NL"/>
        </w:rPr>
        <w:t>In antwoord op een motie uit de Tweede Kamer stuurt minister Helder een brief (</w:t>
      </w:r>
      <w:hyperlink r:id="rId20" w:tgtFrame="_parent" w:history="1">
        <w:r w:rsidRPr="00C11258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link</w:t>
        </w:r>
      </w:hyperlink>
      <w:r w:rsidRPr="00C11258">
        <w:rPr>
          <w:rFonts w:ascii="Calibri" w:eastAsia="Times New Roman" w:hAnsi="Calibri" w:cs="Times New Roman"/>
          <w:lang w:eastAsia="nl-NL"/>
        </w:rPr>
        <w:t>)</w:t>
      </w:r>
      <w:r w:rsidRPr="00C11258">
        <w:rPr>
          <w:rFonts w:ascii="Calibri" w:eastAsia="Times New Roman" w:hAnsi="Calibri" w:cs="Times New Roman"/>
          <w:lang w:eastAsia="nl-NL"/>
        </w:rPr>
        <w:br/>
        <w:t>met een drietal rapporten over de administratieve werklast van zorgmedewerkers</w:t>
      </w:r>
      <w:r w:rsidRPr="00C11258">
        <w:rPr>
          <w:rFonts w:ascii="Calibri" w:eastAsia="Times New Roman" w:hAnsi="Calibri" w:cs="Times New Roman"/>
          <w:lang w:eastAsia="nl-NL"/>
        </w:rPr>
        <w:br/>
        <w:t>in de VG en wat daaraan gedaan wordt.</w:t>
      </w:r>
    </w:p>
    <w:p w:rsidR="00C11258" w:rsidRPr="00C11258" w:rsidRDefault="00C11258" w:rsidP="00C11258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1125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Minister Helder van Langdurige Zorg wil een rem op groei zorgpersoneel</w:t>
      </w:r>
      <w:r w:rsidRPr="00C1125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11258">
        <w:rPr>
          <w:rFonts w:ascii="Calibri" w:eastAsia="Times New Roman" w:hAnsi="Calibri" w:cs="Times New Roman"/>
          <w:lang w:eastAsia="nl-NL"/>
        </w:rPr>
        <w:t>Dat schrijft zij in een brief (</w:t>
      </w:r>
      <w:hyperlink r:id="rId21" w:tgtFrame="_parent" w:history="1">
        <w:r w:rsidRPr="00C11258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link</w:t>
        </w:r>
      </w:hyperlink>
      <w:r w:rsidRPr="00C11258">
        <w:rPr>
          <w:rFonts w:ascii="Calibri" w:eastAsia="Times New Roman" w:hAnsi="Calibri" w:cs="Times New Roman"/>
          <w:lang w:eastAsia="nl-NL"/>
        </w:rPr>
        <w:t xml:space="preserve">) aan de Tweede Kamer. Om de stijgende zorgvraag aan </w:t>
      </w:r>
      <w:r w:rsidRPr="00C11258">
        <w:rPr>
          <w:rFonts w:ascii="Calibri" w:eastAsia="Times New Roman" w:hAnsi="Calibri" w:cs="Times New Roman"/>
          <w:lang w:eastAsia="nl-NL"/>
        </w:rPr>
        <w:br/>
        <w:t xml:space="preserve">te kunnen, moet de zorg anders worden georganiseerd. Meer daarover in dit </w:t>
      </w:r>
      <w:hyperlink r:id="rId22" w:tgtFrame="_parent" w:history="1">
        <w:r w:rsidRPr="00C11258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bericht</w:t>
        </w:r>
      </w:hyperlink>
      <w:r w:rsidRPr="00C11258">
        <w:rPr>
          <w:rFonts w:ascii="Calibri" w:eastAsia="Times New Roman" w:hAnsi="Calibri" w:cs="Times New Roman"/>
          <w:b/>
          <w:bCs/>
          <w:lang w:eastAsia="nl-NL"/>
        </w:rPr>
        <w:t xml:space="preserve"> </w:t>
      </w:r>
      <w:r w:rsidRPr="00C11258">
        <w:rPr>
          <w:rFonts w:ascii="Calibri" w:eastAsia="Times New Roman" w:hAnsi="Calibri" w:cs="Times New Roman"/>
          <w:lang w:eastAsia="nl-NL"/>
        </w:rPr>
        <w:br/>
        <w:t xml:space="preserve">(bron: </w:t>
      </w:r>
      <w:proofErr w:type="spellStart"/>
      <w:r w:rsidRPr="00C11258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C11258">
        <w:rPr>
          <w:rFonts w:ascii="Calibri" w:eastAsia="Times New Roman" w:hAnsi="Calibri" w:cs="Times New Roman"/>
          <w:lang w:eastAsia="nl-NL"/>
        </w:rPr>
        <w:t xml:space="preserve">). </w:t>
      </w:r>
    </w:p>
    <w:p w:rsidR="00C11258" w:rsidRPr="00C11258" w:rsidRDefault="00C11258" w:rsidP="00C11258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1125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Meer inzet van mantelzorgers en zorgvrijwilligers nodig om langdurige zorg</w:t>
      </w:r>
      <w:r w:rsidRPr="00C1125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 xml:space="preserve">houdbaar te </w:t>
      </w:r>
      <w:proofErr w:type="spellStart"/>
      <w:r w:rsidRPr="00C1125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makenop</w:t>
      </w:r>
      <w:proofErr w:type="spellEnd"/>
      <w:r w:rsidRPr="00C1125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de langere termijn; meer gelijkwaardigheid </w:t>
      </w:r>
      <w:r w:rsidRPr="00C1125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met zorgprofessionals</w:t>
      </w:r>
      <w:r w:rsidRPr="00C1125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11258">
        <w:rPr>
          <w:rFonts w:ascii="Calibri" w:eastAsia="Times New Roman" w:hAnsi="Calibri" w:cs="Times New Roman"/>
          <w:lang w:eastAsia="nl-NL"/>
        </w:rPr>
        <w:t xml:space="preserve">Dat is de rode draad in een advies dat de Raad voor Volksgezondheid en Samenleving </w:t>
      </w:r>
      <w:r w:rsidRPr="00C11258">
        <w:rPr>
          <w:rFonts w:ascii="Calibri" w:eastAsia="Times New Roman" w:hAnsi="Calibri" w:cs="Times New Roman"/>
          <w:lang w:eastAsia="nl-NL"/>
        </w:rPr>
        <w:br/>
        <w:t xml:space="preserve">(RVS) deze week uitbracht. De RVS wil op die manier de langdurige zorg houdbaar </w:t>
      </w:r>
      <w:r w:rsidRPr="00C11258">
        <w:rPr>
          <w:rFonts w:ascii="Calibri" w:eastAsia="Times New Roman" w:hAnsi="Calibri" w:cs="Times New Roman"/>
          <w:lang w:eastAsia="nl-NL"/>
        </w:rPr>
        <w:br/>
        <w:t xml:space="preserve">maken. Meer over dit advies in dit </w:t>
      </w:r>
      <w:hyperlink r:id="rId23" w:tgtFrame="_parent" w:history="1">
        <w:r w:rsidRPr="00C11258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bericht</w:t>
        </w:r>
      </w:hyperlink>
      <w:r w:rsidRPr="00C11258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C11258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C11258">
        <w:rPr>
          <w:rFonts w:ascii="Calibri" w:eastAsia="Times New Roman" w:hAnsi="Calibri" w:cs="Times New Roman"/>
          <w:lang w:eastAsia="nl-NL"/>
        </w:rPr>
        <w:t xml:space="preserve">). Het advies zelf en </w:t>
      </w:r>
      <w:r w:rsidRPr="00C11258">
        <w:rPr>
          <w:rFonts w:ascii="Calibri" w:eastAsia="Times New Roman" w:hAnsi="Calibri" w:cs="Times New Roman"/>
          <w:lang w:eastAsia="nl-NL"/>
        </w:rPr>
        <w:br/>
        <w:t xml:space="preserve">een samenvatting zijn te vinden via deze </w:t>
      </w:r>
      <w:hyperlink r:id="rId24" w:tgtFrame="_parent" w:history="1">
        <w:r w:rsidRPr="00C11258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link</w:t>
        </w:r>
      </w:hyperlink>
      <w:r w:rsidRPr="00C11258">
        <w:rPr>
          <w:rFonts w:ascii="Calibri" w:eastAsia="Times New Roman" w:hAnsi="Calibri" w:cs="Times New Roman"/>
          <w:lang w:eastAsia="nl-NL"/>
        </w:rPr>
        <w:t xml:space="preserve"> (bron: RVS). </w:t>
      </w:r>
    </w:p>
    <w:p w:rsidR="00C11258" w:rsidRPr="00C11258" w:rsidRDefault="00C11258" w:rsidP="00C11258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1125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Woningnood voor mensen met een beperking gaat verder toenemen </w:t>
      </w:r>
      <w:r w:rsidRPr="00C1125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11258">
        <w:rPr>
          <w:rFonts w:ascii="Calibri" w:eastAsia="Times New Roman" w:hAnsi="Calibri" w:cs="Times New Roman"/>
          <w:lang w:eastAsia="nl-NL"/>
        </w:rPr>
        <w:t xml:space="preserve">Dat schrijft Ieder(in). Meer daarover in dit </w:t>
      </w:r>
      <w:hyperlink r:id="rId25" w:tgtFrame="_parent" w:history="1">
        <w:r w:rsidRPr="00C11258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bericht</w:t>
        </w:r>
      </w:hyperlink>
      <w:r w:rsidRPr="00C11258">
        <w:rPr>
          <w:rFonts w:ascii="Calibri" w:eastAsia="Times New Roman" w:hAnsi="Calibri" w:cs="Times New Roman"/>
          <w:lang w:eastAsia="nl-NL"/>
        </w:rPr>
        <w:t xml:space="preserve">, waarin verwezen wordt naar </w:t>
      </w:r>
      <w:r w:rsidRPr="00C11258">
        <w:rPr>
          <w:rFonts w:ascii="Calibri" w:eastAsia="Times New Roman" w:hAnsi="Calibri" w:cs="Times New Roman"/>
          <w:lang w:eastAsia="nl-NL"/>
        </w:rPr>
        <w:br/>
        <w:t>twee perspublicaties (bron: Ieder(in) en dit</w:t>
      </w:r>
      <w:hyperlink r:id="rId26" w:tgtFrame="_parent" w:history="1">
        <w:r w:rsidRPr="00C11258">
          <w:rPr>
            <w:rFonts w:ascii="Calibri" w:eastAsia="Times New Roman" w:hAnsi="Calibri" w:cs="Times New Roman"/>
            <w:color w:val="0000FF"/>
            <w:u w:val="single"/>
            <w:lang w:eastAsia="nl-NL"/>
          </w:rPr>
          <w:t xml:space="preserve"> berich</w:t>
        </w:r>
      </w:hyperlink>
      <w:r w:rsidRPr="00C11258">
        <w:rPr>
          <w:rFonts w:ascii="Calibri" w:eastAsia="Times New Roman" w:hAnsi="Calibri" w:cs="Times New Roman"/>
          <w:lang w:eastAsia="nl-NL"/>
        </w:rPr>
        <w:t>t (bron: NZG).</w:t>
      </w:r>
    </w:p>
    <w:p w:rsidR="002A48F1" w:rsidRDefault="002A48F1">
      <w:bookmarkStart w:id="0" w:name="_GoBack"/>
      <w:bookmarkEnd w:id="0"/>
    </w:p>
    <w:sectPr w:rsidR="002A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B46"/>
    <w:multiLevelType w:val="multilevel"/>
    <w:tmpl w:val="5FC0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55A8D"/>
    <w:multiLevelType w:val="multilevel"/>
    <w:tmpl w:val="19EC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138C8"/>
    <w:multiLevelType w:val="multilevel"/>
    <w:tmpl w:val="3032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823E8"/>
    <w:multiLevelType w:val="multilevel"/>
    <w:tmpl w:val="4A94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35F82"/>
    <w:multiLevelType w:val="multilevel"/>
    <w:tmpl w:val="7C5A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63879"/>
    <w:multiLevelType w:val="multilevel"/>
    <w:tmpl w:val="5F9A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CF0744"/>
    <w:multiLevelType w:val="multilevel"/>
    <w:tmpl w:val="D1F6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58"/>
    <w:rsid w:val="002A48F1"/>
    <w:rsid w:val="00C1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95609-3340-4588-AEBA-33983415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pr.nl/nieuws/jeugdwet-op-de-schop-geen-hulp-bij-opvoeding-en-grens-aan-winsten/" TargetMode="External"/><Relationship Id="rId13" Type="http://schemas.openxmlformats.org/officeDocument/2006/relationships/hyperlink" Target="https://vng.nl/nieuws/doorstart-hervormingsagenda-na-kabinetsbesluit-eu-511-mln" TargetMode="External"/><Relationship Id="rId18" Type="http://schemas.openxmlformats.org/officeDocument/2006/relationships/hyperlink" Target="https://cedris.nl/nieuws/verhoging-wettelijk-minimumloon-per-1-juli-2022/" TargetMode="External"/><Relationship Id="rId26" Type="http://schemas.openxmlformats.org/officeDocument/2006/relationships/hyperlink" Target="https://www.nationalezorggids.nl/gehandicaptenzorg/nieuws/64621-toegankelijkheid-huizen-voor-mensen-met-een-beperking-nog-meer-in-gevaa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ijksoverheid.nl/ministeries/ministerie-van-volksgezondheid-welzijn-en-sport/documenten/kamerstukken/2022/05/13/hoofdlijnenbrief-toekomstbestendige-arbeidsmarkt-zorg" TargetMode="External"/><Relationship Id="rId7" Type="http://schemas.openxmlformats.org/officeDocument/2006/relationships/hyperlink" Target="https://www.rijksoverheid.nl/ministeries/ministerie-van-volksgezondheid-welzijn-en-sport/documenten/kamerstukken/2022/05/13/kamerbrief-hervormingen-jeugdzorg" TargetMode="External"/><Relationship Id="rId12" Type="http://schemas.openxmlformats.org/officeDocument/2006/relationships/hyperlink" Target="https://www.vgn.nl/nieuws/branches-professionals-en-clienten-eigen-bijdrage-jeugdhulp-niet-acceptabel" TargetMode="External"/><Relationship Id="rId17" Type="http://schemas.openxmlformats.org/officeDocument/2006/relationships/hyperlink" Target="https://www.landelijkeclientenraad.nl/actueel/de-staat-van-beschut-werk-groeiende-wachtlijsten" TargetMode="External"/><Relationship Id="rId25" Type="http://schemas.openxmlformats.org/officeDocument/2006/relationships/hyperlink" Target="https://iederin.nl/in-de-media-de-correspondent-en-stadszaken-over-woningnood-onder-mensen-met-een-beperk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ciaalweb.nl/nieuws/tweede-kamer-tussen-hoop-en-vrees/" TargetMode="External"/><Relationship Id="rId20" Type="http://schemas.openxmlformats.org/officeDocument/2006/relationships/hyperlink" Target="https://www.rijksoverheid.nl/ministeries/ministerie-van-volksgezondheid-welzijn-en-sport/documenten/kamerstukken/2022/05/17/kamerbrief-reactie-motie-agema-over-onderzoek-naar-de-administratielast-van-zorgmedewerkers-in-instellingen-voor-mensen-met-een-verstandelijke-beperking-35651-nr-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ministeries/ministerie-van-volksgezondheid-welzijn-en-sport/documenten/kamerstukken/2022/05/19/kamerbrief-over-experiment-wlz-zorg-in-onderwijstijd" TargetMode="External"/><Relationship Id="rId11" Type="http://schemas.openxmlformats.org/officeDocument/2006/relationships/hyperlink" Target="https://iederin.nl/brief-aan-kamer-geen-eigen-bijdragen-jeugdhulp-wel-betere-hulp-voor-jongeren-met-een-beperking/" TargetMode="External"/><Relationship Id="rId24" Type="http://schemas.openxmlformats.org/officeDocument/2006/relationships/hyperlink" Target="https://www.raadrvs.nl/documenten/publicaties/2022/05/19/anders-leven-en-zorgen" TargetMode="External"/><Relationship Id="rId5" Type="http://schemas.openxmlformats.org/officeDocument/2006/relationships/hyperlink" Target="https://www.vgn.nl/nieuws/overheveling-behandeling-naar-de-zvw-waar-staan-we-nu" TargetMode="External"/><Relationship Id="rId15" Type="http://schemas.openxmlformats.org/officeDocument/2006/relationships/hyperlink" Target="https://www.binnenlandsbestuur.nl/sociaal/groot-deel-kamer-wil-geen-eigen-bijdrage-jeugdzorg" TargetMode="External"/><Relationship Id="rId23" Type="http://schemas.openxmlformats.org/officeDocument/2006/relationships/hyperlink" Target="https://www.skipr.nl/nieuws/rvs-zorg-moet-meer-samenwerken-met-naasten-en-vrijwilliger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ationalezorggids.nl/jeugdzorg/nieuws/64556-staatssecretaris-wil-marktwerking-in-de-jeugdzorg-terugdringen.html" TargetMode="External"/><Relationship Id="rId19" Type="http://schemas.openxmlformats.org/officeDocument/2006/relationships/hyperlink" Target="https://pointer.kro-ncrv.nl/leerlingenvervo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nenlandsbestuur.nl/sociaal/verzet-tegen-hervormingsplannen-jeugdzorg" TargetMode="External"/><Relationship Id="rId14" Type="http://schemas.openxmlformats.org/officeDocument/2006/relationships/hyperlink" Target="https://www.nationalezorggids.nl/jeugdzorg/nieuws/64633-hervormingsplannen-jeugdzorg-te-vaag-en-weinig-blijk-kennis-van-de-praktijk.html" TargetMode="External"/><Relationship Id="rId22" Type="http://schemas.openxmlformats.org/officeDocument/2006/relationships/hyperlink" Target="https://www.skipr.nl/nieuws/minister-helder-wil-minder-personeel-erbij-in-de-z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1106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2022-05-25T09:02:00Z</dcterms:created>
  <dcterms:modified xsi:type="dcterms:W3CDTF">2022-05-25T09:03:00Z</dcterms:modified>
</cp:coreProperties>
</file>